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gif" ContentType="image/gi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</w:r>
    </w:p>
    <w:tbl>
      <w:tblPr>
        <w:tblStyle w:val="10"/>
        <w:tblW w:w="95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230"/>
        <w:gridCol w:w="3172"/>
      </w:tblGrid>
      <w:tr>
        <w:trPr/>
        <w:tc>
          <w:tcPr>
            <w:tcW w:w="311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Odbor: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N</w:t>
            </w:r>
            <w:r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á</w:t>
            </w:r>
            <w:r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stroj:</w:t>
            </w:r>
          </w:p>
        </w:tc>
        <w:tc>
          <w:tcPr>
            <w:tcW w:w="317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š</w:t>
            </w: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k</w:t>
            </w: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olský </w:t>
            </w: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rok:</w:t>
            </w:r>
            <w:r>
              <w:rPr>
                <w:rFonts w:cs="Times New Roman"/>
                <w:position w:val="0"/>
                <w:sz w:val="24"/>
                <w:sz w:val="24"/>
                <w:szCs w:val="24"/>
                <w:vertAlign w:val="baseline"/>
                <w:lang w:val="sk-SK"/>
              </w:rPr>
              <w:b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A: Základné údaje uchádzača o štúdium:</w:t>
      </w:r>
    </w:p>
    <w:tbl>
      <w:tblPr>
        <w:tblStyle w:val="10"/>
        <w:tblW w:w="95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58"/>
        <w:gridCol w:w="2668"/>
        <w:gridCol w:w="2866"/>
      </w:tblGrid>
      <w:tr>
        <w:trPr>
          <w:trHeight w:val="644" w:hRule="atLeast"/>
        </w:trPr>
        <w:tc>
          <w:tcPr>
            <w:tcW w:w="3980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Meno: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5534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Priezvisko: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</w:tr>
      <w:tr>
        <w:trPr>
          <w:trHeight w:val="656" w:hRule="atLeast"/>
        </w:trPr>
        <w:tc>
          <w:tcPr>
            <w:tcW w:w="3980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Dátum narodenia:</w:t>
            </w:r>
          </w:p>
        </w:tc>
        <w:tc>
          <w:tcPr>
            <w:tcW w:w="5534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Rodné číslo: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</w:tr>
      <w:tr>
        <w:trPr>
          <w:trHeight w:val="645" w:hRule="atLeast"/>
        </w:trPr>
        <w:tc>
          <w:tcPr>
            <w:tcW w:w="3980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Miesto narodenia: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Štátna príslušnosť:</w:t>
            </w:r>
          </w:p>
        </w:tc>
        <w:tc>
          <w:tcPr>
            <w:tcW w:w="2866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Národnosť: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Adresa trvalého pobytu alebo adresa miesta, kde sa uchádzač obvykle zdržiava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</w:t>
            </w:r>
            <w:r>
              <w:rPr>
                <w:b w:val="false"/>
                <w:bCs w:val="false"/>
                <w:position w:val="0"/>
                <w:sz w:val="22"/>
                <w:sz w:val="22"/>
                <w:szCs w:val="22"/>
                <w:vertAlign w:val="baseline"/>
                <w:lang w:val="sk-SK"/>
              </w:rPr>
              <w:t>(ak sa nezdržiava na adrese trvalého pobytu)</w:t>
            </w:r>
          </w:p>
        </w:tc>
      </w:tr>
      <w:tr>
        <w:trPr>
          <w:trHeight w:val="656" w:hRule="atLeast"/>
        </w:trPr>
        <w:tc>
          <w:tcPr>
            <w:tcW w:w="6648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Ulica a číslo: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2866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PSČ:</w:t>
            </w:r>
          </w:p>
        </w:tc>
      </w:tr>
      <w:tr>
        <w:trPr/>
        <w:tc>
          <w:tcPr>
            <w:tcW w:w="6648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Obec/mesto: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2866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Štát: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Názov a adresa školy, ktorú uchádzač navštevuje: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Ročník:                                                        Trieda: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Kontakt na účely komunikácie</w:t>
            </w:r>
          </w:p>
        </w:tc>
      </w:tr>
      <w:tr>
        <w:trPr/>
        <w:tc>
          <w:tcPr>
            <w:tcW w:w="3922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Telefón: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5592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Email:</w:t>
            </w:r>
          </w:p>
        </w:tc>
      </w:tr>
    </w:tbl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4"/>
          <w:szCs w:val="24"/>
          <w:lang w:val="sk-SK"/>
        </w:rPr>
      </w:pPr>
      <w:r>
        <w:rPr>
          <w:b w:val="false"/>
          <w:bCs w:val="false"/>
          <w:sz w:val="24"/>
          <w:szCs w:val="24"/>
          <w:lang w:val="sk-SK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2"/>
          <w:szCs w:val="22"/>
          <w:lang w:val="sk-SK"/>
        </w:rPr>
      </w:pPr>
      <w:r>
        <w:rPr>
          <w:b/>
          <w:bCs/>
          <w:sz w:val="24"/>
          <w:szCs w:val="24"/>
          <w:lang w:val="sk-SK"/>
        </w:rPr>
        <w:t xml:space="preserve">B: Základné údaje o zákonných zástupcoch: </w:t>
      </w:r>
      <w:r>
        <w:rPr>
          <w:b w:val="false"/>
          <w:bCs w:val="false"/>
          <w:sz w:val="22"/>
          <w:szCs w:val="22"/>
          <w:lang w:val="sk-SK"/>
        </w:rPr>
        <w:t>(vyplní sa v prípade ak je uchádzač maloletý)</w:t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2"/>
          <w:szCs w:val="22"/>
          <w:lang w:val="sk-SK"/>
        </w:rPr>
      </w:pPr>
      <w:r>
        <w:rPr>
          <w:b w:val="false"/>
          <w:bCs w:val="false"/>
          <w:sz w:val="22"/>
          <w:szCs w:val="22"/>
          <w:lang w:val="sk-SK"/>
        </w:rPr>
        <w:t xml:space="preserve">      </w:t>
      </w:r>
      <w:r>
        <w:rPr>
          <w:b/>
          <w:bCs/>
          <w:sz w:val="24"/>
          <w:szCs w:val="24"/>
          <w:lang w:val="sk-SK"/>
        </w:rPr>
        <w:t>Zákonný zástupca 1 - Prioritný kontakt</w:t>
      </w:r>
      <w:r>
        <w:rPr>
          <w:b w:val="false"/>
          <w:bCs w:val="false"/>
          <w:sz w:val="22"/>
          <w:szCs w:val="22"/>
          <w:lang w:val="sk-SK"/>
        </w:rPr>
        <w:t xml:space="preserve"> (adresát rozhodnutí)</w:t>
      </w:r>
    </w:p>
    <w:tbl>
      <w:tblPr>
        <w:tblStyle w:val="10"/>
        <w:tblW w:w="95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676"/>
        <w:gridCol w:w="3002"/>
        <w:gridCol w:w="2591"/>
      </w:tblGrid>
      <w:tr>
        <w:trPr>
          <w:trHeight w:val="668" w:hRule="atLeast"/>
        </w:trPr>
        <w:tc>
          <w:tcPr>
            <w:tcW w:w="3245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Meno:</w:t>
            </w:r>
          </w:p>
        </w:tc>
        <w:tc>
          <w:tcPr>
            <w:tcW w:w="3678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Priezvisko: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Titul: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Adresa bydliska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</w:t>
            </w:r>
            <w:r>
              <w:rPr>
                <w:b w:val="false"/>
                <w:bCs w:val="false"/>
                <w:position w:val="0"/>
                <w:sz w:val="22"/>
                <w:sz w:val="22"/>
                <w:szCs w:val="22"/>
                <w:vertAlign w:val="baseline"/>
                <w:lang w:val="sk-SK"/>
              </w:rPr>
              <w:t>(uveďte prosím tú adresu, na ktorú prijímate poštové zásielky)</w:t>
            </w:r>
          </w:p>
        </w:tc>
      </w:tr>
      <w:tr>
        <w:trPr>
          <w:trHeight w:val="679" w:hRule="atLeast"/>
        </w:trPr>
        <w:tc>
          <w:tcPr>
            <w:tcW w:w="6923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Ulica a číslo: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PSČ:</w:t>
            </w:r>
          </w:p>
        </w:tc>
      </w:tr>
      <w:tr>
        <w:trPr/>
        <w:tc>
          <w:tcPr>
            <w:tcW w:w="6923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Obec/mesto: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Štát: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Kontakt na účely komunikácie</w:t>
            </w:r>
          </w:p>
        </w:tc>
      </w:tr>
      <w:tr>
        <w:trPr/>
        <w:tc>
          <w:tcPr>
            <w:tcW w:w="3921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Telefón: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5593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Email: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Vzťah voči dieťaťu (označte):          Otec  </w:t>
            </w:r>
            <w:r>
              <w:rPr>
                <w:rFonts w:eastAsia="Wingdings" w:cs="Wingdings" w:ascii="Wingdings" w:hAnsi="Wingdings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¨</w:t>
            </w: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    Matka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¨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     *iné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¨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Uveďte aký: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sk-SK"/>
              </w:rPr>
              <w:t>(*napr.:iná fyzická osoba než rodič, ktorá má dieťa zverené do osobnej starostlivosti alebo do pestúnskej starostlivosti na základe rozhodnutia súdu)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**Názov zariadenia: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br/>
              <w:t>**IČO zariadenia: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sk-SK"/>
              </w:rPr>
              <w:t>(**vypĺňa sa iba v prípade, ak je dieťa umiestnené v zariadení, v ktorom sa vykonáva ústavná starostlivosť, neodkladné opatrenie alebo výchovné opatrenie na základe rozhodnutia súdu)</w:t>
            </w:r>
          </w:p>
        </w:tc>
      </w:tr>
    </w:tbl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4"/>
          <w:szCs w:val="24"/>
          <w:lang w:val="sk-SK"/>
        </w:rPr>
      </w:pPr>
      <w:r>
        <w:rPr>
          <w:b w:val="false"/>
          <w:bCs w:val="false"/>
          <w:sz w:val="24"/>
          <w:szCs w:val="24"/>
          <w:lang w:val="sk-SK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2"/>
          <w:szCs w:val="22"/>
          <w:lang w:val="sk-SK"/>
        </w:rPr>
      </w:pPr>
      <w:r>
        <w:rPr>
          <w:b w:val="false"/>
          <w:bCs w:val="false"/>
          <w:sz w:val="22"/>
          <w:szCs w:val="22"/>
          <w:lang w:val="sk-SK"/>
        </w:rPr>
      </w:r>
    </w:p>
    <w:p>
      <w:pPr>
        <w:pStyle w:val="Normal"/>
        <w:bidi w:val="0"/>
        <w:spacing w:lineRule="auto" w:line="240"/>
        <w:ind w:firstLine="360"/>
        <w:jc w:val="left"/>
        <w:rPr>
          <w:b w:val="false"/>
          <w:b w:val="false"/>
          <w:bCs w:val="false"/>
          <w:sz w:val="22"/>
          <w:szCs w:val="22"/>
          <w:lang w:val="sk-SK"/>
        </w:rPr>
      </w:pPr>
      <w:r>
        <w:rPr>
          <w:b/>
          <w:bCs/>
          <w:sz w:val="24"/>
          <w:szCs w:val="24"/>
          <w:lang w:val="sk-SK"/>
        </w:rPr>
        <w:t>Zákonný zástupca 2</w:t>
      </w:r>
    </w:p>
    <w:tbl>
      <w:tblPr>
        <w:tblStyle w:val="10"/>
        <w:tblW w:w="95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677"/>
        <w:gridCol w:w="3001"/>
        <w:gridCol w:w="2591"/>
      </w:tblGrid>
      <w:tr>
        <w:trPr>
          <w:trHeight w:val="668" w:hRule="atLeast"/>
        </w:trPr>
        <w:tc>
          <w:tcPr>
            <w:tcW w:w="3245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Meno:</w:t>
            </w:r>
          </w:p>
        </w:tc>
        <w:tc>
          <w:tcPr>
            <w:tcW w:w="3678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Priezvisko: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Titul: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Adresa bydliska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</w:t>
            </w:r>
            <w:r>
              <w:rPr>
                <w:b w:val="false"/>
                <w:bCs w:val="false"/>
                <w:position w:val="0"/>
                <w:sz w:val="22"/>
                <w:sz w:val="22"/>
                <w:szCs w:val="22"/>
                <w:vertAlign w:val="baseline"/>
                <w:lang w:val="sk-SK"/>
              </w:rPr>
              <w:t>(uveďte prosím tú adresu, na ktorú prijímate poštové zásielky)</w:t>
            </w:r>
          </w:p>
        </w:tc>
      </w:tr>
      <w:tr>
        <w:trPr>
          <w:trHeight w:val="679" w:hRule="atLeast"/>
        </w:trPr>
        <w:tc>
          <w:tcPr>
            <w:tcW w:w="6923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Ulica a číslo: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PSČ:</w:t>
            </w:r>
          </w:p>
        </w:tc>
      </w:tr>
      <w:tr>
        <w:trPr/>
        <w:tc>
          <w:tcPr>
            <w:tcW w:w="6923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Obec/mesto: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Štát: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Kontakt na účely komunikácie</w:t>
            </w:r>
          </w:p>
        </w:tc>
      </w:tr>
      <w:tr>
        <w:trPr/>
        <w:tc>
          <w:tcPr>
            <w:tcW w:w="3922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Telefón: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</w:tc>
        <w:tc>
          <w:tcPr>
            <w:tcW w:w="5592" w:type="dxa"/>
            <w:gridSpan w:val="2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Email: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Vzťah voči dieťaťu (označte):          Otec  </w:t>
            </w:r>
            <w:r>
              <w:rPr>
                <w:rFonts w:eastAsia="Wingdings" w:cs="Wingdings" w:ascii="Wingdings" w:hAnsi="Wingdings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¨</w:t>
            </w:r>
            <w:r>
              <w:rPr>
                <w:rFonts w:cs="Times New Roman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    Matka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¨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     *iné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¨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 xml:space="preserve"> Uveďte aký: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position w:val="0"/>
                <w:sz w:val="20"/>
                <w:sz w:val="20"/>
                <w:szCs w:val="24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sk-SK"/>
              </w:rPr>
              <w:t>(*napr.:iná fyzická osoba než rodič, ktorá má dieťa zverené do osobnej starostlivosti alebo do pestúnskej starostlivosti na základe rozhodnutia súdu)</w:t>
            </w:r>
          </w:p>
        </w:tc>
      </w:tr>
      <w:tr>
        <w:trPr/>
        <w:tc>
          <w:tcPr>
            <w:tcW w:w="9514" w:type="dxa"/>
            <w:gridSpan w:val="4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t>**Názov zariadenia: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  <w:br/>
              <w:t>**IČO zariadenia: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sk-SK"/>
              </w:rPr>
            </w:pPr>
            <w:r>
              <w:rPr>
                <w:b w:val="false"/>
                <w:bCs w:val="false"/>
                <w:position w:val="0"/>
                <w:sz w:val="20"/>
                <w:sz w:val="20"/>
                <w:szCs w:val="20"/>
                <w:vertAlign w:val="baseline"/>
                <w:lang w:val="sk-SK"/>
              </w:rPr>
              <w:t>(**vypĺňa sa iba v prípade, ak je dieťa umiestnené v zariadení, v ktorom sa vykonáva ústavná starostlivosť, neodkladné opatrenie alebo výchovné opatrenie na základe rozhodnutia súdu)</w:t>
            </w:r>
          </w:p>
        </w:tc>
      </w:tr>
    </w:tbl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2"/>
          <w:szCs w:val="22"/>
          <w:lang w:val="sk-SK"/>
        </w:rPr>
      </w:pPr>
      <w:r>
        <w:rPr>
          <w:b w:val="false"/>
          <w:bCs w:val="false"/>
          <w:sz w:val="22"/>
          <w:szCs w:val="22"/>
          <w:lang w:val="sk-SK"/>
        </w:rPr>
      </w:r>
    </w:p>
    <w:p>
      <w:pPr>
        <w:pStyle w:val="Normal"/>
        <w:bidi w:val="0"/>
        <w:spacing w:lineRule="auto" w:line="240"/>
        <w:jc w:val="left"/>
        <w:rPr>
          <w:b w:val="false"/>
          <w:b w:val="false"/>
          <w:bCs w:val="false"/>
          <w:sz w:val="22"/>
          <w:szCs w:val="22"/>
          <w:lang w:val="sk-SK"/>
        </w:rPr>
      </w:pPr>
      <w:r>
        <w:rPr>
          <w:b/>
          <w:bCs/>
          <w:sz w:val="24"/>
          <w:szCs w:val="24"/>
          <w:lang w:val="sk-SK"/>
        </w:rPr>
        <w:t>C: Doplňujúce údaje</w:t>
      </w:r>
    </w:p>
    <w:p>
      <w:pPr>
        <w:pStyle w:val="Normal"/>
        <w:bidi w:val="0"/>
        <w:rPr>
          <w:sz w:val="22"/>
          <w:szCs w:val="22"/>
        </w:rPr>
      </w:pPr>
      <w:r>
        <w:rPr>
          <w:lang w:val="en-US" w:eastAsia="zh-CN"/>
        </w:rPr>
        <w:t xml:space="preserve">Poznámky, doplňujúce informácie o dieťati (nepovinné): </w:t>
      </w:r>
      <w:r>
        <w:rPr>
          <w:sz w:val="20"/>
          <w:szCs w:val="20"/>
          <w:lang w:val="en-US" w:eastAsia="zh-CN"/>
        </w:rPr>
        <w:t>Do poznámky môžete uviesť doplňujúce informácie týkajúce sa uchádzača (napr. zdravotné obmedzenia, alebo iné informácie rozhodujúce pre vzdelávanie uchádzača)</w:t>
      </w:r>
    </w:p>
    <w:p>
      <w:pPr>
        <w:pStyle w:val="Normal"/>
        <w:bidi w:val="0"/>
        <w:rPr>
          <w:lang w:val="sk-SK"/>
        </w:rPr>
      </w:pPr>
      <w:r>
        <w:rPr>
          <w:lang w:val="sk-SK"/>
        </w:rPr>
      </w:r>
    </w:p>
    <w:tbl>
      <w:tblPr>
        <w:tblStyle w:val="10"/>
        <w:tblW w:w="95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rPr/>
        <w:tc>
          <w:tcPr>
            <w:tcW w:w="9514" w:type="dxa"/>
            <w:tcBorders/>
          </w:tcPr>
          <w:p>
            <w:pPr>
              <w:pStyle w:val="Normal"/>
              <w:widowControl w:val="false"/>
              <w:bidi w:val="0"/>
              <w:jc w:val="both"/>
              <w:rPr>
                <w:position w:val="0"/>
                <w:sz w:val="20"/>
                <w:vertAlign w:val="baseline"/>
                <w:lang w:val="sk-SK"/>
              </w:rPr>
            </w:pPr>
            <w:r>
              <w:rPr>
                <w:position w:val="0"/>
                <w:sz w:val="20"/>
                <w:sz w:val="20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position w:val="0"/>
                <w:sz w:val="20"/>
                <w:vertAlign w:val="baseline"/>
                <w:lang w:val="sk-SK"/>
              </w:rPr>
            </w:pPr>
            <w:r>
              <w:rPr>
                <w:position w:val="0"/>
                <w:sz w:val="20"/>
                <w:sz w:val="20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position w:val="0"/>
                <w:sz w:val="20"/>
                <w:vertAlign w:val="baseline"/>
                <w:lang w:val="sk-SK"/>
              </w:rPr>
            </w:pPr>
            <w:r>
              <w:rPr>
                <w:position w:val="0"/>
                <w:sz w:val="20"/>
                <w:sz w:val="20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position w:val="0"/>
                <w:sz w:val="20"/>
                <w:vertAlign w:val="baseline"/>
                <w:lang w:val="sk-SK"/>
              </w:rPr>
            </w:pPr>
            <w:r>
              <w:rPr>
                <w:position w:val="0"/>
                <w:sz w:val="20"/>
                <w:sz w:val="20"/>
                <w:vertAlign w:val="baseline"/>
                <w:lang w:val="sk-SK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position w:val="0"/>
                <w:sz w:val="20"/>
                <w:vertAlign w:val="baseline"/>
                <w:lang w:val="sk-SK"/>
              </w:rPr>
            </w:pPr>
            <w:r>
              <w:rPr>
                <w:position w:val="0"/>
                <w:sz w:val="20"/>
                <w:sz w:val="20"/>
                <w:vertAlign w:val="baseline"/>
                <w:lang w:val="sk-SK"/>
              </w:rPr>
            </w:r>
          </w:p>
        </w:tc>
      </w:tr>
    </w:tbl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>
          <w:b/>
          <w:bCs/>
          <w:sz w:val="24"/>
          <w:szCs w:val="24"/>
          <w:lang w:val="sk-SK" w:eastAsia="zh-CN"/>
        </w:rPr>
        <w:t>D:</w:t>
      </w:r>
      <w:r>
        <w:rPr>
          <w:b/>
          <w:bCs/>
          <w:sz w:val="24"/>
          <w:szCs w:val="24"/>
          <w:lang w:val="en-US" w:eastAsia="zh-CN"/>
        </w:rPr>
        <w:t xml:space="preserve"> Vyhlásenie</w:t>
      </w:r>
      <w:r>
        <w:rPr>
          <w:lang w:val="en-US" w:eastAsia="zh-CN"/>
        </w:rPr>
        <w:t xml:space="preserve"> </w:t>
      </w:r>
    </w:p>
    <w:p>
      <w:pPr>
        <w:pStyle w:val="Normal"/>
        <w:bidi w:val="0"/>
        <w:rPr>
          <w:lang w:val="en-US" w:eastAsia="zh-CN"/>
        </w:rPr>
      </w:pPr>
      <w:r>
        <w:rPr>
          <w:lang w:val="en-US" w:eastAsia="zh-CN"/>
        </w:rPr>
        <w:t xml:space="preserve">Svojim podpisom potvrdzujem správnosť a pravdivosť údajov uvedených v tejto prihláške. Osobné údaje uvedené v tejto prihláške sa získavajú a spracúvajú podľa § 11 ods. 6 zákona č. 245/2008 Z. z. o výchove a vzdelávaní (školský </w:t>
      </w:r>
      <w:bookmarkStart w:id="0" w:name="_GoBack"/>
      <w:bookmarkEnd w:id="0"/>
      <w:r>
        <w:rPr>
          <w:lang w:val="en-US" w:eastAsia="zh-CN"/>
        </w:rPr>
        <w:t xml:space="preserve">zákon) a o zmene a doplnení niektorých zákonov v znení neskorších predpisov na účely umeleckej výchovy a umeleckého vzdelávania a aktivít v čase mimo vyučovania. </w:t>
      </w:r>
    </w:p>
    <w:p>
      <w:pPr>
        <w:pStyle w:val="Normal"/>
        <w:bidi w:val="0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bidi w:val="0"/>
        <w:rPr>
          <w:lang w:val="en-US" w:eastAsia="zh-CN"/>
        </w:rPr>
      </w:pPr>
      <w:r>
        <w:rPr>
          <w:lang w:val="en-US" w:eastAsia="zh-CN"/>
        </w:rPr>
        <w:t xml:space="preserve">V .................................................. </w:t>
      </w:r>
      <w:r>
        <w:rPr>
          <w:lang w:val="sk-SK" w:eastAsia="zh-CN"/>
        </w:rPr>
        <w:t>d</w:t>
      </w:r>
      <w:r>
        <w:rPr>
          <w:lang w:val="en-US" w:eastAsia="zh-CN"/>
        </w:rPr>
        <w:t xml:space="preserve">ňa ........................................ </w:t>
      </w:r>
    </w:p>
    <w:p>
      <w:pPr>
        <w:pStyle w:val="Normal"/>
        <w:bidi w:val="0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bidi w:val="0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bidi w:val="0"/>
        <w:ind w:firstLine="5865"/>
        <w:rPr/>
      </w:pPr>
      <w:r>
        <w:rPr>
          <w:lang w:val="sk-SK" w:eastAsia="zh-CN"/>
        </w:rPr>
        <w:t>...</w:t>
      </w:r>
      <w:r>
        <w:rPr>
          <w:lang w:val="en-US" w:eastAsia="zh-CN"/>
        </w:rPr>
        <w:t xml:space="preserve">............................................... </w:t>
      </w:r>
    </w:p>
    <w:p>
      <w:pPr>
        <w:pStyle w:val="Normal"/>
        <w:bidi w:val="0"/>
        <w:ind w:left="5664" w:firstLine="1305"/>
        <w:rPr/>
      </w:pPr>
      <w:r>
        <w:rPr>
          <w:lang w:val="en-US" w:eastAsia="zh-CN"/>
        </w:rPr>
        <w:t xml:space="preserve">podpis </w:t>
      </w:r>
    </w:p>
    <w:p>
      <w:pPr>
        <w:pStyle w:val="Normal"/>
        <w:bidi w:val="0"/>
        <w:ind w:left="4956" w:firstLine="1188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(plnoletého uchádzača alebo </w:t>
      </w:r>
    </w:p>
    <w:p>
      <w:pPr>
        <w:pStyle w:val="Normal"/>
        <w:bidi w:val="0"/>
        <w:ind w:left="4248" w:firstLine="1288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>zákonného zástupcu neplnoletého uchádzača)</w:t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  <w:lang w:val="sk-SK" w:eastAsia="zh-CN"/>
        </w:rPr>
        <w:t>1.</w:t>
      </w:r>
      <w:r>
        <w:rPr>
          <w:sz w:val="20"/>
          <w:szCs w:val="20"/>
          <w:lang w:val="en-US" w:eastAsia="zh-CN"/>
        </w:rPr>
        <w:t xml:space="preserve">Príspevok na čiastočnú úhradu výdavkov na štúdium v základných umeleckých školách sa neuhrádza, ak plnoletý žiak alebo zákonný zástupca neplnoletého žiaka o to písomne požiada a je členom domácnosti, ktorej sa poskytuje pomoc v hmotnej núdzi podľa osobitného predpisu. Odpustenie príspevku podľa prvej vety sa vzťahuje iba na štúdium jedného umeleckého odboru. Podmienky zníženia, zvýšenia alebo odpustenia príspevku určí zriaďovateľ; ak je zriaďovateľom obec alebo samosprávny kraj, podmienky zníženia, zvýšenia alebo odpustenia príspevku určí všeobecne záväzným nariadením. </w:t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  <w:lang w:val="sk-SK" w:eastAsia="zh-CN"/>
        </w:rPr>
        <w:t>2</w:t>
      </w:r>
      <w:r>
        <w:rPr>
          <w:sz w:val="20"/>
          <w:szCs w:val="20"/>
          <w:lang w:val="en-US" w:eastAsia="zh-CN"/>
        </w:rPr>
        <w:t xml:space="preserve">. Základné štúdium a štúdium pre dospelých sa ukončuje záverečnou skúškou. </w:t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  <w:lang w:val="sk-SK" w:eastAsia="zh-CN"/>
        </w:rPr>
        <w:t>3</w:t>
      </w:r>
      <w:r>
        <w:rPr>
          <w:sz w:val="20"/>
          <w:szCs w:val="20"/>
          <w:lang w:val="en-US" w:eastAsia="zh-CN"/>
        </w:rPr>
        <w:t xml:space="preserve">. O predčasnom ukončení štúdia môže rozhodnúť riaditeľ ZUŠ, ak </w:t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a) žiak sústavne alebo závažným spôsobom porušuje školský poriadok, </w:t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b) plnoletý žiak alebo zákonný zástupca žiaka neuhrádza čiastočnú úhradu nákladov podľa § 49 ods. 4 školského zákona, </w:t>
      </w:r>
    </w:p>
    <w:p>
      <w:pPr>
        <w:pStyle w:val="Normal"/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>c) na základe žiadosti zákonného zástupcu žiaka alebo plnoletého žiaka</w:t>
      </w:r>
    </w:p>
    <w:p>
      <w:pPr>
        <w:pStyle w:val="Normal"/>
        <w:bidi w:val="0"/>
        <w:rPr/>
      </w:pPr>
      <w:r>
        <w:rPr/>
      </w:r>
    </w:p>
    <w:p>
      <w:pPr>
        <w:pStyle w:val="Normal"/>
        <w:bidi w:val="0"/>
        <w:rPr/>
      </w:pPr>
      <w:r>
        <w:rPr/>
        <w:t xml:space="preserve">                  </w:t>
      </w:r>
      <w:r>
        <w:rPr>
          <w:lang w:val="sk-SK"/>
        </w:rPr>
        <w:t xml:space="preserve">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1304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>
        <w:sz w:val="22"/>
        <w:szCs w:val="22"/>
      </w:rPr>
    </w:pPr>
    <w:r>
      <w:rPr>
        <w:sz w:val="22"/>
        <w:szCs w:val="22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5010150</wp:posOffset>
          </wp:positionH>
          <wp:positionV relativeFrom="paragraph">
            <wp:posOffset>-22860</wp:posOffset>
          </wp:positionV>
          <wp:extent cx="786765" cy="727075"/>
          <wp:effectExtent l="0" t="0" r="0" b="0"/>
          <wp:wrapSquare wrapText="bothSides"/>
          <wp:docPr id="1" name="" descr="amade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amadea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rPr>
        <w:sz w:val="22"/>
        <w:szCs w:val="22"/>
      </w:rPr>
    </w:pPr>
    <w:r>
      <w:rPr>
        <w:sz w:val="22"/>
        <w:szCs w:val="22"/>
      </w:rPr>
    </w:r>
  </w:p>
  <w:p>
    <w:pPr>
      <w:pStyle w:val="Zhlavie"/>
      <w:rPr>
        <w:rFonts w:ascii="Times New Roman" w:hAnsi="Times New Roman" w:cs="Times New Roman"/>
        <w:b/>
        <w:b/>
        <w:spacing w:val="17"/>
        <w:sz w:val="22"/>
        <w:szCs w:val="22"/>
      </w:rPr>
    </w:pPr>
    <w:r>
      <w:rPr>
        <w:b/>
        <w:bCs/>
        <w:sz w:val="22"/>
        <w:szCs w:val="22"/>
        <w:lang w:val="sk-SK"/>
      </w:rPr>
      <w:t>PRIHLÁŠKA NA ŠTÚDIUM V ZÁKLADNEJ UMELECKEJ ŠKOLE</w:t>
      <w:br/>
    </w:r>
    <w:r>
      <w:rPr>
        <w:rFonts w:cs="Times New Roman"/>
        <w:b/>
        <w:spacing w:val="17"/>
        <w:sz w:val="22"/>
        <w:szCs w:val="22"/>
      </w:rPr>
      <w:t xml:space="preserve">Súkromná základná umelecká škola </w:t>
    </w:r>
    <w:r>
      <w:rPr>
        <w:rFonts w:cs="Times New Roman"/>
        <w:b/>
        <w:spacing w:val="17"/>
        <w:sz w:val="22"/>
        <w:szCs w:val="22"/>
        <w:lang w:val="sk-SK"/>
      </w:rPr>
      <w:t>Mostová 19</w:t>
    </w:r>
    <w:r>
      <w:rPr>
        <w:rFonts w:cs="Times New Roman"/>
        <w:b/>
        <w:spacing w:val="17"/>
        <w:sz w:val="22"/>
        <w:szCs w:val="22"/>
      </w:rPr>
      <w:t>, 034 01 Ružomberok</w:t>
    </w:r>
  </w:p>
  <w:p>
    <w:pPr>
      <w:pStyle w:val="Zhlavie"/>
      <w:rPr>
        <w:rFonts w:ascii="Calibri" w:hAnsi="Calibri" w:cs="Calibri"/>
        <w:sz w:val="18"/>
        <w:szCs w:val="1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>
        <w:sz w:val="22"/>
        <w:szCs w:val="22"/>
      </w:rPr>
    </w:pPr>
    <w:r>
      <w:rPr>
        <w:sz w:val="22"/>
        <w:szCs w:val="22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5010150</wp:posOffset>
          </wp:positionH>
          <wp:positionV relativeFrom="paragraph">
            <wp:posOffset>-22860</wp:posOffset>
          </wp:positionV>
          <wp:extent cx="786765" cy="727075"/>
          <wp:effectExtent l="0" t="0" r="0" b="0"/>
          <wp:wrapSquare wrapText="bothSides"/>
          <wp:docPr id="2" name="Obrázok2" descr="amade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2" descr="amadea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9" t="17572" r="21130" b="13764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rPr>
        <w:sz w:val="22"/>
        <w:szCs w:val="22"/>
      </w:rPr>
    </w:pPr>
    <w:r>
      <w:rPr>
        <w:sz w:val="22"/>
        <w:szCs w:val="22"/>
      </w:rPr>
    </w:r>
  </w:p>
  <w:p>
    <w:pPr>
      <w:pStyle w:val="Zhlavie"/>
      <w:rPr>
        <w:rFonts w:ascii="Times New Roman" w:hAnsi="Times New Roman" w:cs="Times New Roman"/>
        <w:b/>
        <w:b/>
        <w:spacing w:val="17"/>
        <w:sz w:val="22"/>
        <w:szCs w:val="22"/>
      </w:rPr>
    </w:pPr>
    <w:r>
      <w:rPr>
        <w:b/>
        <w:bCs/>
        <w:sz w:val="22"/>
        <w:szCs w:val="22"/>
        <w:lang w:val="sk-SK"/>
      </w:rPr>
      <w:t>PRIHLÁŠKA NA ŠTÚDIUM V ZÁKLADNEJ UMELECKEJ ŠKOLE</w:t>
      <w:br/>
    </w:r>
    <w:r>
      <w:rPr>
        <w:rFonts w:cs="Times New Roman"/>
        <w:b/>
        <w:spacing w:val="17"/>
        <w:sz w:val="22"/>
        <w:szCs w:val="22"/>
      </w:rPr>
      <w:t xml:space="preserve">Súkromná základná umelecká škola </w:t>
    </w:r>
    <w:r>
      <w:rPr>
        <w:rFonts w:cs="Times New Roman"/>
        <w:b/>
        <w:spacing w:val="17"/>
        <w:sz w:val="22"/>
        <w:szCs w:val="22"/>
        <w:lang w:val="sk-SK"/>
      </w:rPr>
      <w:t>Mostová 19</w:t>
    </w:r>
    <w:r>
      <w:rPr>
        <w:rFonts w:cs="Times New Roman"/>
        <w:b/>
        <w:spacing w:val="17"/>
        <w:sz w:val="22"/>
        <w:szCs w:val="22"/>
      </w:rPr>
      <w:t>, 034 01 Ružomberok</w:t>
    </w:r>
  </w:p>
  <w:p>
    <w:pPr>
      <w:pStyle w:val="Zhlavie"/>
      <w:pBdr>
        <w:bottom w:val="single" w:sz="4" w:space="0" w:color="000000"/>
      </w:pBdr>
      <w:rPr>
        <w:rFonts w:ascii="Calibri" w:hAnsi="Calibri" w:cs="Calibri"/>
        <w:sz w:val="18"/>
        <w:szCs w:val="18"/>
      </w:rPr>
    </w:pPr>
    <w:r>
      <w:rPr>
        <w:rFonts w:cs="Calibri" w:ascii="Calibri" w:hAnsi="Calibri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>
        <w:sz w:val="22"/>
        <w:szCs w:val="22"/>
      </w:rPr>
    </w:pPr>
    <w:r>
      <w:rPr>
        <w:sz w:val="22"/>
        <w:szCs w:val="22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5010150</wp:posOffset>
          </wp:positionH>
          <wp:positionV relativeFrom="paragraph">
            <wp:posOffset>-22860</wp:posOffset>
          </wp:positionV>
          <wp:extent cx="786765" cy="727075"/>
          <wp:effectExtent l="0" t="0" r="0" b="0"/>
          <wp:wrapSquare wrapText="bothSides"/>
          <wp:docPr id="3" name="Obrázok2" descr="amade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2" descr="amadea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9" t="17572" r="21130" b="13764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rPr>
        <w:sz w:val="22"/>
        <w:szCs w:val="22"/>
      </w:rPr>
    </w:pPr>
    <w:r>
      <w:rPr>
        <w:sz w:val="22"/>
        <w:szCs w:val="22"/>
      </w:rPr>
    </w:r>
  </w:p>
  <w:p>
    <w:pPr>
      <w:pStyle w:val="Zhlavie"/>
      <w:rPr>
        <w:rFonts w:ascii="Times New Roman" w:hAnsi="Times New Roman" w:cs="Times New Roman"/>
        <w:b/>
        <w:b/>
        <w:spacing w:val="17"/>
        <w:sz w:val="22"/>
        <w:szCs w:val="22"/>
      </w:rPr>
    </w:pPr>
    <w:r>
      <w:rPr>
        <w:b/>
        <w:bCs/>
        <w:sz w:val="22"/>
        <w:szCs w:val="22"/>
        <w:lang w:val="sk-SK"/>
      </w:rPr>
      <w:t>PRIHLÁŠKA NA ŠTÚDIUM V ZÁKLADNEJ UMELECKEJ ŠKOLE</w:t>
      <w:br/>
    </w:r>
    <w:r>
      <w:rPr>
        <w:rFonts w:cs="Times New Roman"/>
        <w:b/>
        <w:spacing w:val="17"/>
        <w:sz w:val="22"/>
        <w:szCs w:val="22"/>
      </w:rPr>
      <w:t xml:space="preserve">Súkromná základná umelecká škola </w:t>
    </w:r>
    <w:r>
      <w:rPr>
        <w:rFonts w:cs="Times New Roman"/>
        <w:b/>
        <w:spacing w:val="17"/>
        <w:sz w:val="22"/>
        <w:szCs w:val="22"/>
        <w:lang w:val="sk-SK"/>
      </w:rPr>
      <w:t>Mostová 19</w:t>
    </w:r>
    <w:r>
      <w:rPr>
        <w:rFonts w:cs="Times New Roman"/>
        <w:b/>
        <w:spacing w:val="17"/>
        <w:sz w:val="22"/>
        <w:szCs w:val="22"/>
      </w:rPr>
      <w:t>, 034 01 Ružomberok</w:t>
    </w:r>
  </w:p>
  <w:p>
    <w:pPr>
      <w:pStyle w:val="Zhlavie"/>
      <w:pBdr>
        <w:bottom w:val="single" w:sz="4" w:space="0" w:color="000000"/>
      </w:pBdr>
      <w:rPr>
        <w:rFonts w:ascii="Calibri" w:hAnsi="Calibri" w:cs="Calibri"/>
        <w:sz w:val="18"/>
        <w:szCs w:val="18"/>
      </w:rPr>
    </w:pPr>
    <w:r>
      <w:rPr>
        <w:rFonts w:cs="Calibri" w:ascii="Calibri" w:hAnsi="Calibri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doNotExpandShiftReturn/>
    <w:compatSetting w:name="compatibilityMode" w:uri="http://schemas.microsoft.com/office/word" w:val="12"/>
  </w:compat>
  <w:themeFontLang w:val="sk-SK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sk-SK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titulChar" w:customStyle="1">
    <w:name w:val="Podtitul Char"/>
    <w:basedOn w:val="DefaultParagraphFont"/>
    <w:uiPriority w:val="11"/>
    <w:qFormat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sk-SK"/>
    </w:rPr>
  </w:style>
  <w:style w:type="paragraph" w:styleId="Nadpis" w:customStyle="1">
    <w:name w:val="Nadpis"/>
    <w:basedOn w:val="Normal"/>
    <w:next w:val="Telotextu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Zoznam">
    <w:name w:val="List"/>
    <w:basedOn w:val="Telotextu"/>
    <w:uiPriority w:val="0"/>
    <w:qFormat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lavikaapta" w:customStyle="1">
    <w:name w:val="Hlavička a päta"/>
    <w:basedOn w:val="Normal"/>
    <w:uiPriority w:val="0"/>
    <w:qFormat/>
    <w:pPr/>
    <w:rPr/>
  </w:style>
  <w:style w:type="paragraph" w:styleId="Pta">
    <w:name w:val="Footer"/>
    <w:basedOn w:val="Normal"/>
    <w:uiPriority w:val="99"/>
    <w:semiHidden/>
    <w:unhideWhenUsed/>
    <w:qFormat/>
    <w:pPr>
      <w:tabs>
        <w:tab w:val="clear" w:pos="708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Zhlavie">
    <w:name w:val="Header"/>
    <w:basedOn w:val="Normal"/>
    <w:uiPriority w:val="99"/>
    <w:semiHidden/>
    <w:unhideWhenUsed/>
    <w:qFormat/>
    <w:pPr>
      <w:tabs>
        <w:tab w:val="clear" w:pos="708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Podnzov">
    <w:name w:val="Subtitle"/>
    <w:basedOn w:val="Normal"/>
    <w:next w:val="Normal"/>
    <w:link w:val="PodtitulChar"/>
    <w:uiPriority w:val="11"/>
    <w:qFormat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Register" w:customStyle="1">
    <w:name w:val="Register"/>
    <w:basedOn w:val="Normal"/>
    <w:uiPriority w:val="0"/>
    <w:qFormat/>
    <w:pPr>
      <w:suppressLineNumbers/>
    </w:pPr>
    <w:rPr>
      <w:rFonts w:cs="Arial"/>
    </w:rPr>
  </w:style>
  <w:style w:type="paragraph" w:styleId="Obsahrmca" w:customStyle="1">
    <w:name w:val="Obsah rámca"/>
    <w:basedOn w:val="Normal"/>
    <w:uiPriority w:val="0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3"/>
    <w:uiPriority w:val="59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7BFF5-5E0E-49EB-B18B-3A3B5B266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Application>LibreOffice/7.4.1.2$Windows_X86_64 LibreOffice_project/3c58a8f3a960df8bc8fd77b461821e42c061c5f0</Application>
  <AppVersion>15.0000</AppVersion>
  <Pages>3</Pages>
  <Words>542</Words>
  <Characters>3434</Characters>
  <CharactersWithSpaces>4039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2015-09-24T09:18:00Z</dcterms:created>
  <dc:creator>operator</dc:creator>
  <dc:description/>
  <dc:language>sk-SK</dc:language>
  <cp:lastModifiedBy/>
  <cp:lastPrinted>2026-02-12T10:46:46Z</cp:lastPrinted>
  <dcterms:modified xsi:type="dcterms:W3CDTF">2026-02-12T14:04:41Z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40B7E307928A47529CDC0AF05D5255DB_12</vt:lpwstr>
  </property>
  <property fmtid="{D5CDD505-2E9C-101B-9397-08002B2CF9AE}" pid="3" name="KSOProductBuildVer">
    <vt:lpwstr>1033-12.2.0.22549</vt:lpwstr>
  </property>
</Properties>
</file>